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91174" w14:textId="77777777" w:rsidR="000A5364" w:rsidRDefault="00273810">
      <w:pPr>
        <w:spacing w:after="480"/>
        <w:jc w:val="center"/>
      </w:pPr>
      <w:r>
        <w:rPr>
          <w:rFonts w:ascii="Arial" w:hAnsi="Arial" w:cs="Arial"/>
          <w:b/>
          <w:bCs/>
          <w:noProof/>
          <w:sz w:val="32"/>
          <w:szCs w:val="32"/>
        </w:rPr>
        <mc:AlternateContent>
          <mc:Choice Requires="wpg">
            <w:drawing>
              <wp:inline distT="0" distB="0" distL="0" distR="0" wp14:anchorId="5D520054" wp14:editId="2DE37347">
                <wp:extent cx="1152525" cy="1152525"/>
                <wp:effectExtent l="0" t="0" r="9525" b="9525"/>
    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C:\Users\NKN\AppData\Local\Temp\CdbDocEditor\759024e9-c820-45d8-8c4e-1b463432d029\document.files\image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C:\Users\NKN\AppData\Local\Temp\CdbDocEditor\759024e9-c820-45d8-8c4e-1b463432d029\document.files\image001.jpg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115252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90.75pt;height:90.75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</w:p>
    <w:p w14:paraId="106F829C" w14:textId="77777777" w:rsidR="000A5364" w:rsidRDefault="00273810">
      <w:pPr>
        <w:spacing w:after="480"/>
        <w:jc w:val="center"/>
      </w:pPr>
      <w:r>
        <w:rPr>
          <w:rFonts w:ascii="Arial" w:hAnsi="Arial" w:cs="Arial"/>
          <w:b/>
          <w:bCs/>
          <w:sz w:val="32"/>
          <w:szCs w:val="32"/>
        </w:rPr>
        <w:t xml:space="preserve">КЫРГЫЗ РЕСПУБЛИКАСЫНЫН ӨКМӨТҮ </w:t>
      </w:r>
    </w:p>
    <w:p w14:paraId="20F24AA1" w14:textId="77777777" w:rsidR="000A5364" w:rsidRDefault="00273810">
      <w:pPr>
        <w:spacing w:after="480"/>
        <w:jc w:val="center"/>
      </w:pPr>
      <w:r>
        <w:rPr>
          <w:rFonts w:ascii="Arial" w:hAnsi="Arial" w:cs="Arial"/>
          <w:b/>
          <w:bCs/>
          <w:sz w:val="32"/>
          <w:szCs w:val="32"/>
        </w:rPr>
        <w:t>ТОКТОМ</w:t>
      </w:r>
    </w:p>
    <w:p w14:paraId="0A25BF8F" w14:textId="77777777" w:rsidR="000A5364" w:rsidRDefault="00273810">
      <w:pPr>
        <w:spacing w:after="240"/>
      </w:pPr>
      <w:r>
        <w:rPr>
          <w:rFonts w:ascii="Arial" w:hAnsi="Arial" w:cs="Arial"/>
          <w:lang w:val="ky-KG"/>
        </w:rPr>
        <w:t>2020-жылдын 3-марты № 120</w:t>
      </w:r>
    </w:p>
    <w:p w14:paraId="653285D9" w14:textId="77777777" w:rsidR="000A5364" w:rsidRDefault="00273810">
      <w:pPr>
        <w:spacing w:before="400" w:after="400" w:line="276" w:lineRule="auto"/>
        <w:ind w:left="1134" w:right="1134"/>
        <w:jc w:val="center"/>
        <w:rPr>
          <w:rFonts w:ascii="Arial" w:hAnsi="Arial" w:cs="Arial"/>
          <w:b/>
          <w:bCs/>
          <w:sz w:val="28"/>
          <w:szCs w:val="28"/>
          <w:lang w:val="ky-KG"/>
        </w:rPr>
      </w:pPr>
      <w:r>
        <w:rPr>
          <w:rFonts w:ascii="Arial" w:hAnsi="Arial" w:cs="Arial"/>
          <w:b/>
          <w:bCs/>
          <w:sz w:val="28"/>
          <w:szCs w:val="28"/>
          <w:lang w:val="ky-KG"/>
        </w:rPr>
        <w:t>Кыргыз Республикасында иш кагаздарын жүргүзүү боюнча типтүү нускама жөнүндө</w:t>
      </w:r>
    </w:p>
    <w:p w14:paraId="5E45B8D0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left="1134" w:right="1134"/>
        <w:jc w:val="center"/>
        <w:rPr>
          <w:rFonts w:ascii="Arial" w:eastAsia="Arial" w:hAnsi="Arial" w:cs="Arial"/>
          <w:bCs/>
          <w:i/>
          <w:color w:val="000000"/>
        </w:rPr>
      </w:pPr>
      <w:r>
        <w:rPr>
          <w:rFonts w:ascii="Arial" w:eastAsia="Arial" w:hAnsi="Arial" w:cs="Arial"/>
          <w:i/>
          <w:color w:val="000000"/>
        </w:rPr>
        <w:t xml:space="preserve">(КР Министрлер Кабинетинин </w:t>
      </w:r>
      <w:hyperlink r:id="rId9" w:tooltip="toktom://db/173385" w:history="1">
        <w:r>
          <w:rPr>
            <w:rStyle w:val="aff0"/>
            <w:rFonts w:ascii="Arial" w:eastAsia="Arial" w:hAnsi="Arial" w:cs="Arial"/>
            <w:i/>
          </w:rPr>
          <w:t>2022-жылдын 8-апрелиндеги № 207</w:t>
        </w:r>
      </w:hyperlink>
      <w:r>
        <w:rPr>
          <w:rFonts w:ascii="Arial" w:eastAsia="Arial" w:hAnsi="Arial" w:cs="Arial"/>
          <w:i/>
          <w:color w:val="000000"/>
        </w:rPr>
        <w:t xml:space="preserve">, </w:t>
      </w:r>
      <w:hyperlink r:id="rId10" w:tooltip="https://cbd.minjust.gov.kg/7-42202/edition/33058/kg" w:history="1">
        <w:r>
          <w:rPr>
            <w:rStyle w:val="aff0"/>
            <w:rFonts w:ascii="Arial" w:eastAsia="Arial" w:hAnsi="Arial" w:cs="Arial"/>
            <w:i/>
          </w:rPr>
          <w:t>2025-жылдын 2-июнундагы № 308</w:t>
        </w:r>
      </w:hyperlink>
      <w:r>
        <w:rPr>
          <w:rFonts w:ascii="Arial" w:eastAsia="Arial" w:hAnsi="Arial" w:cs="Arial"/>
          <w:i/>
          <w:color w:val="000000"/>
        </w:rPr>
        <w:t xml:space="preserve"> токтомдорун</w:t>
      </w:r>
      <w:r>
        <w:rPr>
          <w:rFonts w:ascii="Arial" w:eastAsia="Arial" w:hAnsi="Arial" w:cs="Arial"/>
          <w:i/>
          <w:color w:val="000000"/>
        </w:rPr>
        <w:t>ун редакцияларына ылайык)</w:t>
      </w:r>
    </w:p>
    <w:p w14:paraId="33CFDB61" w14:textId="77777777" w:rsidR="000A5364" w:rsidRDefault="000A536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left="1134" w:right="1134"/>
        <w:jc w:val="center"/>
        <w:rPr>
          <w:rFonts w:ascii="Arial" w:eastAsia="Arial" w:hAnsi="Arial" w:cs="Arial"/>
        </w:rPr>
      </w:pPr>
    </w:p>
    <w:p w14:paraId="481FED95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Кыргыз Республикасынын мекемелеринде жана уюмдарында иш кагаздарын уюштурууну өркүндөтүү жана заманбап маалыматтык технологияларды пайдалануу менен документ жүгүртүүнү камсыз кылуу максатында, "Кыргыз Республикасынын Өкмөтү жөнүн</w:t>
      </w:r>
      <w:r>
        <w:rPr>
          <w:rFonts w:ascii="Arial" w:hAnsi="Arial" w:cs="Arial"/>
          <w:lang w:val="ky-KG"/>
        </w:rPr>
        <w:t xml:space="preserve">дө" Кыргыз Республикасынын конституциялык Мыйзамынын </w:t>
      </w:r>
      <w:hyperlink r:id="rId11" w:anchor="st_10" w:tooltip="https://cbd.minjust.gov.kg/203685#st_10" w:history="1">
        <w:r>
          <w:rPr>
            <w:rStyle w:val="aff0"/>
            <w:rFonts w:ascii="Arial" w:hAnsi="Arial" w:cs="Arial"/>
            <w:lang w:val="ky-KG"/>
          </w:rPr>
          <w:t>10</w:t>
        </w:r>
      </w:hyperlink>
      <w:r>
        <w:rPr>
          <w:rFonts w:ascii="Arial" w:hAnsi="Arial" w:cs="Arial"/>
          <w:lang w:val="ky-KG"/>
        </w:rPr>
        <w:t xml:space="preserve"> жана </w:t>
      </w:r>
      <w:hyperlink r:id="rId12" w:anchor="st_17" w:tooltip="https://cbd.minjust.gov.kg/203685#st_17" w:history="1">
        <w:r>
          <w:rPr>
            <w:rStyle w:val="aff0"/>
            <w:rFonts w:ascii="Arial" w:hAnsi="Arial" w:cs="Arial"/>
            <w:lang w:val="ky-KG"/>
          </w:rPr>
          <w:t>17</w:t>
        </w:r>
      </w:hyperlink>
      <w:r>
        <w:rPr>
          <w:rFonts w:ascii="Arial" w:hAnsi="Arial" w:cs="Arial"/>
          <w:lang w:val="ky-KG"/>
        </w:rPr>
        <w:t>-беренелерине ылайык Кыргыз Республикасынын Өкмөтү токтом кылат:</w:t>
      </w:r>
    </w:p>
    <w:p w14:paraId="0BEA42B3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 xml:space="preserve">1. Кыргыз Республикасында иш кагаздарын жүргүзүү боюнча </w:t>
      </w:r>
      <w:hyperlink r:id="rId13" w:tooltip="https://cbd.minjust.gov.kg/157490" w:history="1">
        <w:r>
          <w:rPr>
            <w:rStyle w:val="aff0"/>
            <w:rFonts w:ascii="Arial" w:hAnsi="Arial" w:cs="Arial"/>
            <w:lang w:val="ky-KG"/>
          </w:rPr>
          <w:t>типтүү нускама</w:t>
        </w:r>
      </w:hyperlink>
      <w:r>
        <w:rPr>
          <w:rFonts w:ascii="Arial" w:hAnsi="Arial" w:cs="Arial"/>
          <w:lang w:val="ky-KG"/>
        </w:rPr>
        <w:t xml:space="preserve"> (мындан ары - Типтүү нускама) тиркемеге ылайык бекитилсин.</w:t>
      </w:r>
    </w:p>
    <w:p w14:paraId="350D9123" w14:textId="77777777" w:rsidR="000A5364" w:rsidRDefault="00273810">
      <w:pPr>
        <w:pStyle w:val="tkTekst"/>
      </w:pPr>
      <w:r>
        <w:rPr>
          <w:sz w:val="24"/>
          <w:szCs w:val="24"/>
          <w:lang w:val="ky-KG"/>
        </w:rPr>
        <w:t>2. Кыргыз Республикасынын Президентинин Администрациясы, министрликтер, мамлекеттик комитет, ад</w:t>
      </w:r>
      <w:r>
        <w:rPr>
          <w:sz w:val="24"/>
          <w:szCs w:val="24"/>
          <w:lang w:val="ky-KG"/>
        </w:rPr>
        <w:t>министрациялык ведомстволор, Кыргыз Республикасынын Президентинин облустардагы ыйгарым укуктуу өкүлдөрү, жергиликтүү мамлекеттик администрациялар, жергиликтүү өз алдынча башкаруу органдары (макулдашуу боюнча), мамлекеттик жана муниципалдык ишканалар жана м</w:t>
      </w:r>
      <w:r>
        <w:rPr>
          <w:sz w:val="24"/>
          <w:szCs w:val="24"/>
          <w:lang w:val="ky-KG"/>
        </w:rPr>
        <w:t>екемелер:</w:t>
      </w:r>
    </w:p>
    <w:p w14:paraId="6485C9D3" w14:textId="77777777" w:rsidR="000A5364" w:rsidRDefault="00273810">
      <w:pPr>
        <w:pStyle w:val="tkTekst"/>
      </w:pPr>
      <w:r>
        <w:rPr>
          <w:sz w:val="24"/>
          <w:szCs w:val="24"/>
          <w:lang w:val="ky-KG"/>
        </w:rPr>
        <w:t>- иш кагаздарын Типтүү нускамага ылайык жүргүзүшсүн;</w:t>
      </w:r>
    </w:p>
    <w:p w14:paraId="7B9C82E2" w14:textId="77777777" w:rsidR="000A5364" w:rsidRDefault="00273810">
      <w:pPr>
        <w:pStyle w:val="tkTekst"/>
      </w:pPr>
      <w:r>
        <w:rPr>
          <w:sz w:val="24"/>
          <w:szCs w:val="24"/>
          <w:lang w:val="ky-KG"/>
        </w:rPr>
        <w:t>- электрондук форматта ведомстволор аралык документ жүгүртүүнү Типтүү нускамага жана Кыргыз Республикасынын Өкмөтүнүн 2020-жылдын 30-октябрындагы № 526 "Электрондук документ жүгүртүүнүн мамлеке</w:t>
      </w:r>
      <w:r>
        <w:rPr>
          <w:sz w:val="24"/>
          <w:szCs w:val="24"/>
          <w:lang w:val="ky-KG"/>
        </w:rPr>
        <w:t>ттик системасы" автоматташтырылган маалымат системасы жөнүндө жобону бекитүү тууралуу" токтомуна ылайык жүргүзүшсүн, колдонуу мүмкүндүгү чектелген грифи бар документтерди жүгүртүүдөн тышкары;</w:t>
      </w:r>
    </w:p>
    <w:p w14:paraId="3E561322" w14:textId="77777777" w:rsidR="000A5364" w:rsidRDefault="00273810">
      <w:pPr>
        <w:pStyle w:val="tkTekst"/>
      </w:pPr>
      <w:r>
        <w:rPr>
          <w:sz w:val="24"/>
          <w:szCs w:val="24"/>
          <w:lang w:val="ky-KG"/>
        </w:rPr>
        <w:t>- мекеменин түзүмүндө мекеменин архивине жооптуу кызматкердин кы</w:t>
      </w:r>
      <w:r>
        <w:rPr>
          <w:sz w:val="24"/>
          <w:szCs w:val="24"/>
          <w:lang w:val="ky-KG"/>
        </w:rPr>
        <w:t>змат ордун камтуу менен иш кагаздарын жүргүзүү кызматынын функциясы бар бөлүмдү штаттык санынын чегинде карашсын.</w:t>
      </w:r>
    </w:p>
    <w:p w14:paraId="0728E316" w14:textId="77777777" w:rsidR="000A5364" w:rsidRDefault="00273810">
      <w:pPr>
        <w:pStyle w:val="tkTekst"/>
      </w:pPr>
      <w:r>
        <w:rPr>
          <w:sz w:val="24"/>
          <w:szCs w:val="24"/>
          <w:lang w:val="ky-KG"/>
        </w:rPr>
        <w:t>Ушул пункттун үчүнчү абзацын колдонуу улуттук коопсуздук, коргоо иштери, ыкчам-издөө иши, финансылык чалгындоо, коомдук тартипти камсыздоо, ад</w:t>
      </w:r>
      <w:r>
        <w:rPr>
          <w:sz w:val="24"/>
          <w:szCs w:val="24"/>
          <w:lang w:val="ky-KG"/>
        </w:rPr>
        <w:t>амдын жана коомдун коопсуздугу, кылмыштуулукка каршы күрөшүү маселелерин караган ыйгарым укуктуу мамлекеттик органдарга жайылтылбайт, алар электрондук форматта ведомстволор аралык документ жүгүртүүнү ведомстволук актыларга ылайык ишке ашырат.</w:t>
      </w:r>
    </w:p>
    <w:p w14:paraId="469C6D67" w14:textId="77777777" w:rsidR="000A5364" w:rsidRDefault="00273810">
      <w:pPr>
        <w:pStyle w:val="tkRedakcijaTekst"/>
      </w:pPr>
      <w:r>
        <w:rPr>
          <w:sz w:val="24"/>
          <w:szCs w:val="24"/>
          <w:lang w:val="ky-KG"/>
        </w:rPr>
        <w:t>(КР Министрле</w:t>
      </w:r>
      <w:r>
        <w:rPr>
          <w:sz w:val="24"/>
          <w:szCs w:val="24"/>
          <w:lang w:val="ky-KG"/>
        </w:rPr>
        <w:t xml:space="preserve">р Кабинетинин </w:t>
      </w:r>
      <w:hyperlink r:id="rId14" w:tooltip="https://cbd.minjust.gov.kg/159060" w:history="1">
        <w:r>
          <w:rPr>
            <w:rStyle w:val="aff0"/>
            <w:sz w:val="24"/>
            <w:szCs w:val="24"/>
            <w:lang w:val="ky-KG"/>
          </w:rPr>
          <w:t>2022-жылдын 8-апрелиндеги № 207</w:t>
        </w:r>
      </w:hyperlink>
      <w:r>
        <w:rPr>
          <w:sz w:val="24"/>
          <w:szCs w:val="24"/>
          <w:lang w:val="ky-KG"/>
        </w:rPr>
        <w:t xml:space="preserve"> токтомунун редакциясына ылайык)</w:t>
      </w:r>
    </w:p>
    <w:p w14:paraId="7A1DDAE9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3. Жеке менчик түрүндөгү уюмдарга, ишканаларга жана мекемелерге иш кагаздарын Типтүү нуск</w:t>
      </w:r>
      <w:r>
        <w:rPr>
          <w:rFonts w:ascii="Arial" w:hAnsi="Arial" w:cs="Arial"/>
          <w:lang w:val="ky-KG"/>
        </w:rPr>
        <w:t>амага ылайык жүргүзүү сунушталсын.</w:t>
      </w:r>
    </w:p>
    <w:p w14:paraId="66641C52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color w:val="000000"/>
        </w:rPr>
        <w:t>4. Кыргыз Республикасынын Санариптик өнүктүрүү жана инновациялык технологиялар министрлигине караштуу Архив кызматы жана анын аймактык органдары иш кагаздарын жүргүзүүнү уюштуруу жана Типтүү нускаманы иш жүзүндө колдонуу боюнча министрликтерге, мамлекеттик</w:t>
      </w:r>
      <w:r>
        <w:rPr>
          <w:rFonts w:ascii="Arial" w:eastAsia="Arial" w:hAnsi="Arial" w:cs="Arial"/>
          <w:color w:val="000000"/>
        </w:rPr>
        <w:t xml:space="preserve"> комитеттерге, административдик ведомстволорго, жергиликтүү мамлекеттик администрацияларга, жергиликтүү өз алдынча башкаруу органдарына (макулдашуу боюнча), менчигинин түрүнө карабастан уюмдарга жана ишканаларга методикалык жактан жардам көрсөтсүн.</w:t>
      </w:r>
    </w:p>
    <w:p w14:paraId="299F6369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i/>
          <w:color w:val="000000"/>
        </w:rPr>
        <w:t>(КР Мин</w:t>
      </w:r>
      <w:r>
        <w:rPr>
          <w:rFonts w:ascii="Arial" w:eastAsia="Arial" w:hAnsi="Arial" w:cs="Arial"/>
          <w:i/>
          <w:color w:val="000000"/>
        </w:rPr>
        <w:t xml:space="preserve">истрлер Кабинетинин </w:t>
      </w:r>
      <w:hyperlink r:id="rId15" w:tooltip="toktom://db/173385" w:history="1">
        <w:r>
          <w:rPr>
            <w:rStyle w:val="aff0"/>
            <w:rFonts w:ascii="Arial" w:eastAsia="Arial" w:hAnsi="Arial" w:cs="Arial"/>
            <w:i/>
          </w:rPr>
          <w:t>2022-жылдын 8-апрелиндеги № 207</w:t>
        </w:r>
      </w:hyperlink>
      <w:r>
        <w:rPr>
          <w:rFonts w:ascii="Arial" w:eastAsia="Arial" w:hAnsi="Arial" w:cs="Arial"/>
          <w:i/>
          <w:color w:val="000000"/>
        </w:rPr>
        <w:t xml:space="preserve">, </w:t>
      </w:r>
      <w:hyperlink r:id="rId16" w:tooltip="https://cbd.minjust.gov.kg/7-42202/edition/33058/kg" w:history="1">
        <w:r>
          <w:rPr>
            <w:rStyle w:val="aff0"/>
            <w:rFonts w:ascii="Arial" w:eastAsia="Arial" w:hAnsi="Arial" w:cs="Arial"/>
            <w:i/>
          </w:rPr>
          <w:t>2025-жылдын 2-июнун</w:t>
        </w:r>
        <w:r>
          <w:rPr>
            <w:rStyle w:val="aff0"/>
            <w:rFonts w:ascii="Arial" w:eastAsia="Arial" w:hAnsi="Arial" w:cs="Arial"/>
            <w:i/>
          </w:rPr>
          <w:t>дагы № 308</w:t>
        </w:r>
      </w:hyperlink>
      <w:r>
        <w:rPr>
          <w:rFonts w:ascii="Arial" w:eastAsia="Arial" w:hAnsi="Arial" w:cs="Arial"/>
          <w:i/>
          <w:color w:val="000000"/>
        </w:rPr>
        <w:t xml:space="preserve"> токтомдорунун редакцияларына ылайык)</w:t>
      </w:r>
    </w:p>
    <w:p w14:paraId="62B58304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color w:val="000000"/>
        </w:rPr>
        <w:t>5. Төмөнкүлөр белгиленсин:</w:t>
      </w:r>
    </w:p>
    <w:p w14:paraId="6870226B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color w:val="000000"/>
        </w:rPr>
        <w:t>- иш кагаздарын жүргүзүү боюнча колдонмолорду иштеп чыгуучулардын Кыргыз Республикасынын Санариптик өнүктүрүү жана инновациялык технологиялар министрлигине караштуу Архив кызматы ме</w:t>
      </w:r>
      <w:r>
        <w:rPr>
          <w:rFonts w:ascii="Arial" w:eastAsia="Arial" w:hAnsi="Arial" w:cs="Arial"/>
          <w:color w:val="000000"/>
        </w:rPr>
        <w:t>нен аларды макулдашууга милдеттүүлүгү;</w:t>
      </w:r>
    </w:p>
    <w:p w14:paraId="30E54747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color w:val="000000"/>
        </w:rPr>
        <w:t>- мамлекеттик органдардын ведомстволор аралык электрондук документ жүгүртүү системаларын иштеп чыгууда (же аларга өзгөртүүлөрдү киргизүүдө) иштеп чыгуучулардын Кыргыз Республикасынын Санариптик өнүктүрүү жана инноваци</w:t>
      </w:r>
      <w:r>
        <w:rPr>
          <w:rFonts w:ascii="Arial" w:eastAsia="Arial" w:hAnsi="Arial" w:cs="Arial"/>
          <w:color w:val="000000"/>
        </w:rPr>
        <w:t>ялык технологиялар министрлигине караштуу Архив кызматы менен аларды макулдашууга милдеттүүлүгү.</w:t>
      </w:r>
    </w:p>
    <w:p w14:paraId="66EC318D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i/>
          <w:color w:val="000000"/>
        </w:rPr>
        <w:t xml:space="preserve">(КР Министрлер Кабинетинин </w:t>
      </w:r>
      <w:hyperlink r:id="rId17" w:tooltip="toktom://db/173385" w:history="1">
        <w:r>
          <w:rPr>
            <w:rStyle w:val="aff0"/>
            <w:rFonts w:ascii="Arial" w:eastAsia="Arial" w:hAnsi="Arial" w:cs="Arial"/>
            <w:i/>
          </w:rPr>
          <w:t>2022-жылдын 8-апрелиндеги № 207</w:t>
        </w:r>
      </w:hyperlink>
      <w:r>
        <w:rPr>
          <w:rFonts w:ascii="Arial" w:eastAsia="Arial" w:hAnsi="Arial" w:cs="Arial"/>
          <w:i/>
          <w:color w:val="000000"/>
        </w:rPr>
        <w:t xml:space="preserve">, </w:t>
      </w:r>
      <w:hyperlink r:id="rId18" w:tooltip="https://cbd.minjust.gov.kg/7-42202/edition/33058/kg" w:history="1">
        <w:r>
          <w:rPr>
            <w:rStyle w:val="aff0"/>
            <w:rFonts w:ascii="Arial" w:eastAsia="Arial" w:hAnsi="Arial" w:cs="Arial"/>
            <w:i/>
          </w:rPr>
          <w:t>2025-жылдын 2-июнундагы № 308</w:t>
        </w:r>
      </w:hyperlink>
      <w:r>
        <w:rPr>
          <w:rFonts w:ascii="Arial" w:eastAsia="Arial" w:hAnsi="Arial" w:cs="Arial"/>
          <w:i/>
          <w:color w:val="000000"/>
        </w:rPr>
        <w:t xml:space="preserve"> токтомдорунун редакцияларына ылайык)</w:t>
      </w:r>
    </w:p>
    <w:p w14:paraId="0E35E85C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color w:val="000000"/>
        </w:rPr>
        <w:t>6. Кыргыз Республикасынын Маданият, маалымат жана жаштар саясаты министрлиги Кыргыз Республикасынын Санариптик өнүктүрүү жана инновациялык технологиялар министрлигине караштуу Архив кызматы менен макулдашылган иш кагаздарын жүргүзүү боюнча колдонмолорду Кы</w:t>
      </w:r>
      <w:r>
        <w:rPr>
          <w:rFonts w:ascii="Arial" w:eastAsia="Arial" w:hAnsi="Arial" w:cs="Arial"/>
          <w:color w:val="000000"/>
        </w:rPr>
        <w:t>ргыз Республикасынын Маданият, маалымат жана жаштар саясаты министрлигине караштуу Мамлекеттик китеп палатасында катттоону камсыз кылсын.</w:t>
      </w:r>
    </w:p>
    <w:p w14:paraId="451FC7BF" w14:textId="77777777" w:rsidR="000A5364" w:rsidRDefault="00273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</w:pPr>
      <w:r>
        <w:rPr>
          <w:rFonts w:ascii="Arial" w:eastAsia="Arial" w:hAnsi="Arial" w:cs="Arial"/>
          <w:i/>
          <w:color w:val="000000"/>
        </w:rPr>
        <w:t xml:space="preserve">(КР Министрлер Кабинетинин </w:t>
      </w:r>
      <w:hyperlink r:id="rId19" w:tooltip="https://cbd.minjust.gov.kg/7-42202/edition/33058/kg" w:history="1">
        <w:r>
          <w:rPr>
            <w:rStyle w:val="aff0"/>
            <w:rFonts w:ascii="Arial" w:eastAsia="Arial" w:hAnsi="Arial" w:cs="Arial"/>
            <w:i/>
          </w:rPr>
          <w:t>2025-жылдын 2-июнундагы № 308</w:t>
        </w:r>
      </w:hyperlink>
      <w:r>
        <w:rPr>
          <w:rFonts w:ascii="Arial" w:eastAsia="Arial" w:hAnsi="Arial" w:cs="Arial"/>
          <w:i/>
          <w:color w:val="000000"/>
        </w:rPr>
        <w:t xml:space="preserve"> токтомунун редакциясына ылайык)</w:t>
      </w:r>
    </w:p>
    <w:p w14:paraId="6F3EB84F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7. Төмөнкүлөр күчүн жоготту деп таанылсын:</w:t>
      </w:r>
    </w:p>
    <w:p w14:paraId="5431AB4E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- Кыргыз Республикасынын Өкмөтүнүн 2012-жылдын 23-июлундагы № 517 "Кыргыз Республикасында иш кагаздарын жүргүзүү боюн</w:t>
      </w:r>
      <w:r>
        <w:rPr>
          <w:rFonts w:ascii="Arial" w:hAnsi="Arial" w:cs="Arial"/>
          <w:lang w:val="ky-KG"/>
        </w:rPr>
        <w:t xml:space="preserve">ча </w:t>
      </w:r>
      <w:hyperlink r:id="rId20" w:tooltip="https://cbd.minjust.gov.kg/93702" w:history="1">
        <w:r>
          <w:rPr>
            <w:rStyle w:val="aff0"/>
            <w:rFonts w:ascii="Arial" w:hAnsi="Arial" w:cs="Arial"/>
            <w:lang w:val="ky-KG"/>
          </w:rPr>
          <w:t>типтүү нускама</w:t>
        </w:r>
      </w:hyperlink>
      <w:r>
        <w:rPr>
          <w:rFonts w:ascii="Arial" w:hAnsi="Arial" w:cs="Arial"/>
          <w:lang w:val="ky-KG"/>
        </w:rPr>
        <w:t xml:space="preserve"> жөнүндө" </w:t>
      </w:r>
      <w:hyperlink r:id="rId21" w:tooltip="https://cbd.minjust.gov.kg/95500" w:history="1">
        <w:r>
          <w:rPr>
            <w:rStyle w:val="aff0"/>
            <w:rFonts w:ascii="Arial" w:hAnsi="Arial" w:cs="Arial"/>
            <w:lang w:val="ky-KG"/>
          </w:rPr>
          <w:t>токтому</w:t>
        </w:r>
      </w:hyperlink>
      <w:r>
        <w:rPr>
          <w:rFonts w:ascii="Arial" w:hAnsi="Arial" w:cs="Arial"/>
          <w:lang w:val="ky-KG"/>
        </w:rPr>
        <w:t>;</w:t>
      </w:r>
    </w:p>
    <w:p w14:paraId="1085ABE0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- "Кыргыз Республикасынын Өкмөтүнүн 2012-жылды</w:t>
      </w:r>
      <w:r>
        <w:rPr>
          <w:rFonts w:ascii="Arial" w:hAnsi="Arial" w:cs="Arial"/>
          <w:lang w:val="ky-KG"/>
        </w:rPr>
        <w:t xml:space="preserve">н 23-июлундагы № 517 "Кыргыз Республикасында иш кагаздарын жүргүзүү боюнча </w:t>
      </w:r>
      <w:hyperlink r:id="rId22" w:tooltip="https://cbd.minjust.gov.kg/93702" w:history="1">
        <w:r>
          <w:rPr>
            <w:rStyle w:val="aff0"/>
            <w:rFonts w:ascii="Arial" w:hAnsi="Arial" w:cs="Arial"/>
            <w:lang w:val="ky-KG"/>
          </w:rPr>
          <w:t>типтүү нускама</w:t>
        </w:r>
      </w:hyperlink>
      <w:r>
        <w:rPr>
          <w:rFonts w:ascii="Arial" w:hAnsi="Arial" w:cs="Arial"/>
          <w:lang w:val="ky-KG"/>
        </w:rPr>
        <w:t xml:space="preserve"> жөнүндө" </w:t>
      </w:r>
      <w:hyperlink r:id="rId23" w:tooltip="https://cbd.minjust.gov.kg/95500" w:history="1">
        <w:r>
          <w:rPr>
            <w:rStyle w:val="aff0"/>
            <w:rFonts w:ascii="Arial" w:hAnsi="Arial" w:cs="Arial"/>
            <w:lang w:val="ky-KG"/>
          </w:rPr>
          <w:t>токтомуна</w:t>
        </w:r>
      </w:hyperlink>
      <w:r>
        <w:rPr>
          <w:rFonts w:ascii="Arial" w:hAnsi="Arial" w:cs="Arial"/>
          <w:lang w:val="ky-KG"/>
        </w:rPr>
        <w:t xml:space="preserve"> толуктоолорду жана өзгөртүүлөрдү киргизүү тууралуу" Кыргыз Республикасынын Өкмөтүнүн 2013-жылдын 10-июнундагы № 340 </w:t>
      </w:r>
      <w:hyperlink r:id="rId24" w:tooltip="https://cbd.minjust.gov.kg/94481" w:history="1">
        <w:r>
          <w:rPr>
            <w:rStyle w:val="aff0"/>
            <w:rFonts w:ascii="Arial" w:hAnsi="Arial" w:cs="Arial"/>
            <w:lang w:val="ky-KG"/>
          </w:rPr>
          <w:t>токтому</w:t>
        </w:r>
      </w:hyperlink>
      <w:r>
        <w:rPr>
          <w:rFonts w:ascii="Arial" w:hAnsi="Arial" w:cs="Arial"/>
          <w:lang w:val="ky-KG"/>
        </w:rPr>
        <w:t>;</w:t>
      </w:r>
    </w:p>
    <w:p w14:paraId="731F705C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- "Кыргыз Республ</w:t>
      </w:r>
      <w:r>
        <w:rPr>
          <w:rFonts w:ascii="Arial" w:hAnsi="Arial" w:cs="Arial"/>
          <w:lang w:val="ky-KG"/>
        </w:rPr>
        <w:t xml:space="preserve">икасынын Өкмөтүнүн 2012-жылдын 23-июлундагы № 517 "Кыргыз Республикасында иш кагаздарын жүргүзүү боюнча </w:t>
      </w:r>
      <w:hyperlink r:id="rId25" w:tooltip="https://cbd.minjust.gov.kg/93702" w:history="1">
        <w:r>
          <w:rPr>
            <w:rStyle w:val="aff0"/>
            <w:rFonts w:ascii="Arial" w:hAnsi="Arial" w:cs="Arial"/>
            <w:lang w:val="ky-KG"/>
          </w:rPr>
          <w:t>типтүү нускама</w:t>
        </w:r>
      </w:hyperlink>
      <w:r>
        <w:rPr>
          <w:rFonts w:ascii="Arial" w:hAnsi="Arial" w:cs="Arial"/>
          <w:lang w:val="ky-KG"/>
        </w:rPr>
        <w:t xml:space="preserve"> жөнүндө" </w:t>
      </w:r>
      <w:hyperlink r:id="rId26" w:tooltip="https://cbd.minjust.gov.kg/95500" w:history="1">
        <w:r>
          <w:rPr>
            <w:rStyle w:val="aff0"/>
            <w:rFonts w:ascii="Arial" w:hAnsi="Arial" w:cs="Arial"/>
            <w:lang w:val="ky-KG"/>
          </w:rPr>
          <w:t>токтомуна</w:t>
        </w:r>
      </w:hyperlink>
      <w:r>
        <w:rPr>
          <w:rFonts w:ascii="Arial" w:hAnsi="Arial" w:cs="Arial"/>
          <w:lang w:val="ky-KG"/>
        </w:rPr>
        <w:t xml:space="preserve"> өзгөртүү жана толуктоолор киргизүү тууралуу" Кыргыз Республикасынын Өкмөтүнүн 2013-жылдын 9-сентябрындагы № 499 </w:t>
      </w:r>
      <w:hyperlink r:id="rId27" w:tooltip="https://cbd.minjust.gov.kg/94703" w:history="1">
        <w:r>
          <w:rPr>
            <w:rStyle w:val="aff0"/>
            <w:rFonts w:ascii="Arial" w:hAnsi="Arial" w:cs="Arial"/>
            <w:lang w:val="ky-KG"/>
          </w:rPr>
          <w:t>т</w:t>
        </w:r>
        <w:r>
          <w:rPr>
            <w:rStyle w:val="aff0"/>
            <w:rFonts w:ascii="Arial" w:hAnsi="Arial" w:cs="Arial"/>
            <w:lang w:val="ky-KG"/>
          </w:rPr>
          <w:t>октому</w:t>
        </w:r>
      </w:hyperlink>
      <w:r>
        <w:rPr>
          <w:rFonts w:ascii="Arial" w:hAnsi="Arial" w:cs="Arial"/>
          <w:lang w:val="ky-KG"/>
        </w:rPr>
        <w:t>;</w:t>
      </w:r>
    </w:p>
    <w:p w14:paraId="18267E46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 xml:space="preserve">- "Кыргыз Республикасынын Өкмөтүнүн 2012-жылдын 23-июлундагы № 517 "Кыргыз Республикасында иш кагаздарын жүргүзүү боюнча </w:t>
      </w:r>
      <w:hyperlink r:id="rId28" w:tooltip="https://cbd.minjust.gov.kg/93702" w:history="1">
        <w:r>
          <w:rPr>
            <w:rStyle w:val="aff0"/>
            <w:rFonts w:ascii="Arial" w:hAnsi="Arial" w:cs="Arial"/>
            <w:lang w:val="ky-KG"/>
          </w:rPr>
          <w:t>типтүү нускама</w:t>
        </w:r>
      </w:hyperlink>
      <w:r>
        <w:rPr>
          <w:rFonts w:ascii="Arial" w:hAnsi="Arial" w:cs="Arial"/>
          <w:lang w:val="ky-KG"/>
        </w:rPr>
        <w:t xml:space="preserve"> жөнүндө" </w:t>
      </w:r>
      <w:hyperlink r:id="rId29" w:tooltip="https://cbd.minjust.gov.kg/95500" w:history="1">
        <w:r>
          <w:rPr>
            <w:rStyle w:val="aff0"/>
            <w:rFonts w:ascii="Arial" w:hAnsi="Arial" w:cs="Arial"/>
            <w:lang w:val="ky-KG"/>
          </w:rPr>
          <w:t>токтомуна</w:t>
        </w:r>
      </w:hyperlink>
      <w:r>
        <w:rPr>
          <w:rFonts w:ascii="Arial" w:hAnsi="Arial" w:cs="Arial"/>
          <w:lang w:val="ky-KG"/>
        </w:rPr>
        <w:t xml:space="preserve"> толуктоо киргизүү тууралуу" Кыргыз Республикасынын Өкмөтүнүн 2015-жылдын 10-мартындагы № 108 </w:t>
      </w:r>
      <w:hyperlink r:id="rId30" w:tooltip="https://cbd.minjust.gov.kg/97362" w:history="1">
        <w:r>
          <w:rPr>
            <w:rStyle w:val="aff0"/>
            <w:rFonts w:ascii="Arial" w:hAnsi="Arial" w:cs="Arial"/>
            <w:lang w:val="ky-KG"/>
          </w:rPr>
          <w:t>токтому</w:t>
        </w:r>
      </w:hyperlink>
      <w:r>
        <w:rPr>
          <w:rFonts w:ascii="Arial" w:hAnsi="Arial" w:cs="Arial"/>
          <w:lang w:val="ky-KG"/>
        </w:rPr>
        <w:t>;</w:t>
      </w:r>
    </w:p>
    <w:p w14:paraId="17C6F8DB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 xml:space="preserve">- "Кыргыз Республикасынын Өкмөтүнүн 2012-жылдын 23-июлундагы № 517 "Кыргыз Республикасында иш кагаздарын жүргүзүү боюнча </w:t>
      </w:r>
      <w:hyperlink r:id="rId31" w:tooltip="https://cbd.minjust.gov.kg/93702" w:history="1">
        <w:r>
          <w:rPr>
            <w:rStyle w:val="aff0"/>
            <w:rFonts w:ascii="Arial" w:hAnsi="Arial" w:cs="Arial"/>
            <w:lang w:val="ky-KG"/>
          </w:rPr>
          <w:t>типтүү нускама</w:t>
        </w:r>
      </w:hyperlink>
      <w:r>
        <w:rPr>
          <w:rFonts w:ascii="Arial" w:hAnsi="Arial" w:cs="Arial"/>
          <w:lang w:val="ky-KG"/>
        </w:rPr>
        <w:t xml:space="preserve"> жөнүн</w:t>
      </w:r>
      <w:r>
        <w:rPr>
          <w:rFonts w:ascii="Arial" w:hAnsi="Arial" w:cs="Arial"/>
          <w:lang w:val="ky-KG"/>
        </w:rPr>
        <w:t xml:space="preserve">дө" </w:t>
      </w:r>
      <w:hyperlink r:id="rId32" w:tooltip="https://cbd.minjust.gov.kg/95500" w:history="1">
        <w:r>
          <w:rPr>
            <w:rStyle w:val="aff0"/>
            <w:rFonts w:ascii="Arial" w:hAnsi="Arial" w:cs="Arial"/>
            <w:lang w:val="ky-KG"/>
          </w:rPr>
          <w:t>токтомуна</w:t>
        </w:r>
      </w:hyperlink>
      <w:r>
        <w:rPr>
          <w:rFonts w:ascii="Arial" w:hAnsi="Arial" w:cs="Arial"/>
          <w:lang w:val="ky-KG"/>
        </w:rPr>
        <w:t xml:space="preserve"> өзгөртүүлөрдү киргизүү тууралуу" Кыргыз Республикасынын Өкмөтүнүн 2019-жылдын 31-декабрындагы № 743 </w:t>
      </w:r>
      <w:hyperlink r:id="rId33" w:tooltip="https://cbd.minjust.gov.kg/157491" w:history="1">
        <w:r>
          <w:rPr>
            <w:rStyle w:val="aff0"/>
            <w:rFonts w:ascii="Arial" w:hAnsi="Arial" w:cs="Arial"/>
            <w:lang w:val="ky-KG"/>
          </w:rPr>
          <w:t>токтому</w:t>
        </w:r>
      </w:hyperlink>
      <w:r>
        <w:rPr>
          <w:rFonts w:ascii="Arial" w:hAnsi="Arial" w:cs="Arial"/>
          <w:lang w:val="ky-KG"/>
        </w:rPr>
        <w:t>.</w:t>
      </w:r>
    </w:p>
    <w:p w14:paraId="4745B097" w14:textId="77777777" w:rsidR="000A5364" w:rsidRDefault="00273810">
      <w:pPr>
        <w:spacing w:after="60" w:line="276" w:lineRule="auto"/>
        <w:ind w:firstLine="567"/>
        <w:jc w:val="both"/>
      </w:pPr>
      <w:r>
        <w:rPr>
          <w:rFonts w:ascii="Arial" w:hAnsi="Arial" w:cs="Arial"/>
          <w:lang w:val="ky-KG"/>
        </w:rPr>
        <w:t>8. Ушул токтом расмий жарыяланган күндөн тартып он күн өткөндөн кийин күчүнө кирет.</w:t>
      </w:r>
    </w:p>
    <w:p w14:paraId="57947230" w14:textId="77777777" w:rsidR="000A5364" w:rsidRDefault="00273810">
      <w:pPr>
        <w:spacing w:after="60" w:line="276" w:lineRule="auto"/>
        <w:ind w:firstLine="567"/>
        <w:jc w:val="both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A5364" w14:paraId="11F3B56E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7367" w14:textId="77777777" w:rsidR="000A5364" w:rsidRDefault="00273810">
            <w:r>
              <w:rPr>
                <w:rFonts w:ascii="Arial" w:hAnsi="Arial" w:cs="Arial"/>
                <w:b/>
                <w:bCs/>
              </w:rPr>
              <w:t>Премьер-министри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19B2" w14:textId="77777777" w:rsidR="000A5364" w:rsidRDefault="00273810">
            <w:pPr>
              <w:jc w:val="right"/>
            </w:pPr>
            <w:r>
              <w:rPr>
                <w:rFonts w:ascii="Arial" w:hAnsi="Arial" w:cs="Arial"/>
                <w:b/>
                <w:bCs/>
              </w:rPr>
              <w:t>М.Д. Абылгазиев</w:t>
            </w:r>
          </w:p>
        </w:tc>
      </w:tr>
    </w:tbl>
    <w:p w14:paraId="4D8408CA" w14:textId="77777777" w:rsidR="000A5364" w:rsidRDefault="00273810">
      <w:r>
        <w:t> </w:t>
      </w:r>
    </w:p>
    <w:sectPr w:rsidR="000A536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FE9A" w14:textId="77777777" w:rsidR="000A5364" w:rsidRDefault="00273810">
      <w:r>
        <w:separator/>
      </w:r>
    </w:p>
  </w:endnote>
  <w:endnote w:type="continuationSeparator" w:id="0">
    <w:p w14:paraId="7D27D1DE" w14:textId="77777777" w:rsidR="000A5364" w:rsidRDefault="0027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D236" w14:textId="77777777" w:rsidR="00273810" w:rsidRDefault="00273810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9758" w14:textId="391BCF9D" w:rsidR="00273810" w:rsidRPr="00273810" w:rsidRDefault="00273810" w:rsidP="00273810">
    <w:pPr>
      <w:pStyle w:val="af5"/>
      <w:jc w:val="center"/>
      <w:rPr>
        <w:color w:val="800000"/>
        <w:sz w:val="20"/>
      </w:rPr>
    </w:pPr>
    <w:r>
      <w:rPr>
        <w:color w:val="800000"/>
        <w:sz w:val="20"/>
      </w:rPr>
      <w:t>cbd.minjust.gov.kg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9EDF" w14:textId="77777777" w:rsidR="00273810" w:rsidRDefault="0027381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A3FB1" w14:textId="77777777" w:rsidR="000A5364" w:rsidRDefault="00273810">
      <w:r>
        <w:separator/>
      </w:r>
    </w:p>
  </w:footnote>
  <w:footnote w:type="continuationSeparator" w:id="0">
    <w:p w14:paraId="4B06BD49" w14:textId="77777777" w:rsidR="000A5364" w:rsidRDefault="00273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81CD" w14:textId="77777777" w:rsidR="00273810" w:rsidRDefault="00273810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512B" w14:textId="77777777" w:rsidR="00273810" w:rsidRDefault="00273810" w:rsidP="00273810">
    <w:pPr>
      <w:pStyle w:val="af3"/>
      <w:jc w:val="center"/>
      <w:rPr>
        <w:color w:val="0000FF"/>
        <w:sz w:val="20"/>
      </w:rPr>
    </w:pPr>
    <w:r>
      <w:rPr>
        <w:color w:val="0000FF"/>
        <w:sz w:val="20"/>
      </w:rPr>
      <w:t>КР Өкмөтүнүн 2020-жылдын 3-марты № 120 "Кыргыз Республикасында иш кагаздарын жүргүзүү боюнча типтүү нускама жөнүндө" токтому</w:t>
    </w:r>
  </w:p>
  <w:p w14:paraId="4FDF6E5A" w14:textId="63911D99" w:rsidR="00273810" w:rsidRPr="00273810" w:rsidRDefault="00273810" w:rsidP="00273810">
    <w:pPr>
      <w:pStyle w:val="af3"/>
      <w:jc w:val="center"/>
      <w:rPr>
        <w:color w:val="0000FF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F47F" w14:textId="77777777" w:rsidR="00273810" w:rsidRDefault="00273810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364"/>
    <w:rsid w:val="000A5364"/>
    <w:rsid w:val="0027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1F89B"/>
  <w15:docId w15:val="{1767DD21-9641-4246-94E2-B8BC5499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</w:style>
  <w:style w:type="character" w:styleId="aff0">
    <w:name w:val="Hyperlink"/>
    <w:basedOn w:val="a0"/>
    <w:uiPriority w:val="99"/>
    <w:semiHidden/>
    <w:unhideWhenUsed/>
    <w:rPr>
      <w:color w:val="0000FF"/>
      <w:u w:val="single"/>
    </w:rPr>
  </w:style>
  <w:style w:type="character" w:styleId="aff1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Tahoma" w:hAnsi="Tahoma" w:cs="Tahom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bd.minjust.gov.kg/157490" TargetMode="External"/><Relationship Id="rId18" Type="http://schemas.openxmlformats.org/officeDocument/2006/relationships/hyperlink" Target="https://cbd.minjust.gov.kg/7-42202/edition/33058/kg" TargetMode="External"/><Relationship Id="rId26" Type="http://schemas.openxmlformats.org/officeDocument/2006/relationships/hyperlink" Target="https://cbd.minjust.gov.kg/95500" TargetMode="External"/><Relationship Id="rId39" Type="http://schemas.openxmlformats.org/officeDocument/2006/relationships/footer" Target="footer3.xml"/><Relationship Id="rId21" Type="http://schemas.openxmlformats.org/officeDocument/2006/relationships/hyperlink" Target="https://cbd.minjust.gov.kg/95500" TargetMode="External"/><Relationship Id="rId34" Type="http://schemas.openxmlformats.org/officeDocument/2006/relationships/header" Target="header1.xml"/><Relationship Id="rId12" Type="http://schemas.openxmlformats.org/officeDocument/2006/relationships/hyperlink" Target="https://cbd.minjust.gov.kg/203685" TargetMode="External"/><Relationship Id="rId17" Type="http://schemas.openxmlformats.org/officeDocument/2006/relationships/hyperlink" Target="toktom://db/173385" TargetMode="External"/><Relationship Id="rId25" Type="http://schemas.openxmlformats.org/officeDocument/2006/relationships/hyperlink" Target="https://cbd.minjust.gov.kg/93702" TargetMode="External"/><Relationship Id="rId33" Type="http://schemas.openxmlformats.org/officeDocument/2006/relationships/hyperlink" Target="https://cbd.minjust.gov.kg/157491" TargetMode="External"/><Relationship Id="rId38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yperlink" Target="https://cbd.minjust.gov.kg/7-42202/edition/33058/kg" TargetMode="External"/><Relationship Id="rId20" Type="http://schemas.openxmlformats.org/officeDocument/2006/relationships/hyperlink" Target="https://cbd.minjust.gov.kg/93702" TargetMode="External"/><Relationship Id="rId29" Type="http://schemas.openxmlformats.org/officeDocument/2006/relationships/hyperlink" Target="https://cbd.minjust.gov.kg/95500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yperlink" Target="https://cbd.minjust.gov.kg/203685" TargetMode="External"/><Relationship Id="rId24" Type="http://schemas.openxmlformats.org/officeDocument/2006/relationships/hyperlink" Target="https://cbd.minjust.gov.kg/94481" TargetMode="External"/><Relationship Id="rId32" Type="http://schemas.openxmlformats.org/officeDocument/2006/relationships/hyperlink" Target="https://cbd.minjust.gov.kg/95500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toktom://db/173385" TargetMode="External"/><Relationship Id="rId23" Type="http://schemas.openxmlformats.org/officeDocument/2006/relationships/hyperlink" Target="https://cbd.minjust.gov.kg/95500" TargetMode="External"/><Relationship Id="rId28" Type="http://schemas.openxmlformats.org/officeDocument/2006/relationships/hyperlink" Target="https://cbd.minjust.gov.kg/93702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cbd.minjust.gov.kg/7-42202/edition/33058/kg" TargetMode="External"/><Relationship Id="rId19" Type="http://schemas.openxmlformats.org/officeDocument/2006/relationships/hyperlink" Target="https://cbd.minjust.gov.kg/7-42202/edition/33058/kg" TargetMode="External"/><Relationship Id="rId31" Type="http://schemas.openxmlformats.org/officeDocument/2006/relationships/hyperlink" Target="https://cbd.minjust.gov.kg/93702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73385" TargetMode="External"/><Relationship Id="rId14" Type="http://schemas.openxmlformats.org/officeDocument/2006/relationships/hyperlink" Target="https://cbd.minjust.gov.kg/159060" TargetMode="External"/><Relationship Id="rId22" Type="http://schemas.openxmlformats.org/officeDocument/2006/relationships/hyperlink" Target="https://cbd.minjust.gov.kg/93702" TargetMode="External"/><Relationship Id="rId27" Type="http://schemas.openxmlformats.org/officeDocument/2006/relationships/hyperlink" Target="https://cbd.minjust.gov.kg/94703" TargetMode="External"/><Relationship Id="rId30" Type="http://schemas.openxmlformats.org/officeDocument/2006/relationships/hyperlink" Target="https://cbd.minjust.gov.kg/97362" TargetMode="External"/><Relationship Id="rId35" Type="http://schemas.openxmlformats.org/officeDocument/2006/relationships/header" Target="header2.xml"/><Relationship Id="rId8" Type="http://schemas.openxmlformats.org/officeDocument/2006/relationships/image" Target="media/image10.jp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1167</Words>
  <Characters>6652</Characters>
  <Application>Microsoft Office Word</Application>
  <DocSecurity>0</DocSecurity>
  <Lines>55</Lines>
  <Paragraphs>15</Paragraphs>
  <ScaleCrop>false</ScaleCrop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mura</cp:lastModifiedBy>
  <cp:revision>2</cp:revision>
  <dcterms:created xsi:type="dcterms:W3CDTF">2025-12-30T08:05:00Z</dcterms:created>
  <dcterms:modified xsi:type="dcterms:W3CDTF">2025-12-30T08:05:00Z</dcterms:modified>
</cp:coreProperties>
</file>